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BD257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09D12C8D" w14:textId="7492D3FE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  <w:szCs w:val="20"/>
        </w:rPr>
      </w:pP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>ELEMENTS TECHNIQUES</w:t>
      </w:r>
      <w:r w:rsidR="0077085B">
        <w:rPr>
          <w:rFonts w:ascii="Century Gothic" w:hAnsi="Century Gothic" w:cs="Calibri"/>
          <w:bCs/>
          <w:color w:val="FFFFFF"/>
          <w:sz w:val="22"/>
          <w:szCs w:val="20"/>
        </w:rPr>
        <w:t xml:space="preserve"> PAR SITE</w:t>
      </w: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 xml:space="preserve"> – CENTRE HOSPITALIER</w:t>
      </w:r>
    </w:p>
    <w:p w14:paraId="38A6C1A3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705F6EB1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18266C65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13CE8BCE" w14:textId="77777777" w:rsidR="0077085B" w:rsidRDefault="0077085B" w:rsidP="0077085B">
      <w:pPr>
        <w:ind w:right="1152"/>
        <w:rPr>
          <w:rFonts w:ascii="Century Gothic" w:hAnsi="Century Gothic" w:cs="Arial"/>
        </w:rPr>
      </w:pPr>
    </w:p>
    <w:p w14:paraId="535C68E1" w14:textId="51F9EAD9" w:rsidR="0077085B" w:rsidRPr="0077085B" w:rsidRDefault="0077085B" w:rsidP="0077085B">
      <w:pPr>
        <w:ind w:right="-2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 xml:space="preserve">Ce questionnaire présente chaque site. Il est complété par un état du patrimoine qui détaille la situation de chaque bâtiment. </w:t>
      </w:r>
    </w:p>
    <w:p w14:paraId="7F43BDE9" w14:textId="77777777" w:rsidR="007214D5" w:rsidRDefault="007214D5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69227726" w14:textId="77777777" w:rsidR="0077085B" w:rsidRDefault="0077085B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71C404D7" w14:textId="5B7B76D7" w:rsidR="007214D5" w:rsidRPr="0077085B" w:rsidRDefault="007214D5" w:rsidP="007214D5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NO</w:t>
      </w:r>
      <w:r w:rsidR="00D672C6" w:rsidRPr="0077085B">
        <w:rPr>
          <w:sz w:val="20"/>
          <w:szCs w:val="20"/>
        </w:rPr>
        <w:t>M</w:t>
      </w:r>
      <w:r w:rsidRPr="0077085B">
        <w:rPr>
          <w:sz w:val="20"/>
          <w:szCs w:val="20"/>
        </w:rPr>
        <w:t xml:space="preserve"> DE </w:t>
      </w:r>
      <w:r w:rsidR="00C8781E" w:rsidRPr="0077085B">
        <w:rPr>
          <w:sz w:val="20"/>
          <w:szCs w:val="20"/>
        </w:rPr>
        <w:t>L’ETABLISSEMENT :</w:t>
      </w:r>
    </w:p>
    <w:p w14:paraId="627B862E" w14:textId="77777777" w:rsidR="007214D5" w:rsidRPr="0077085B" w:rsidRDefault="007214D5" w:rsidP="00634DAE">
      <w:pPr>
        <w:ind w:left="1440" w:right="1152"/>
        <w:rPr>
          <w:rFonts w:ascii="Century Gothic" w:hAnsi="Century Gothic" w:cs="Arial"/>
          <w:sz w:val="22"/>
          <w:szCs w:val="22"/>
        </w:rPr>
      </w:pPr>
    </w:p>
    <w:p w14:paraId="342EBD6A" w14:textId="051FCB6D" w:rsidR="00BB1FC0" w:rsidRPr="0077085B" w:rsidRDefault="00BB1FC0" w:rsidP="00BB1FC0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Adresse administrative : </w:t>
      </w:r>
      <w:bookmarkStart w:id="0" w:name="_Hlk188006671"/>
      <w:r w:rsidR="006F28B6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POLE SANTE SARTHE ET LOIR – La chasse du point du Jour CS10129 Le bailleul 72205 LA FLECHE cedex</w:t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bookmarkEnd w:id="0"/>
    <w:p w14:paraId="00254E0C" w14:textId="77777777" w:rsidR="00EC2704" w:rsidRPr="0077085B" w:rsidRDefault="00EC2704" w:rsidP="00EC2704">
      <w:pPr>
        <w:rPr>
          <w:rFonts w:ascii="Century Gothic" w:hAnsi="Century Gothic" w:cs="Arial"/>
          <w:sz w:val="18"/>
          <w:szCs w:val="18"/>
        </w:rPr>
      </w:pPr>
    </w:p>
    <w:p w14:paraId="04E1C07A" w14:textId="77777777" w:rsidR="0077085B" w:rsidRPr="0077085B" w:rsidRDefault="0077085B" w:rsidP="0077085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Site concerné si différent de l’adresse ci-dessus :  </w:t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p w14:paraId="7E33F723" w14:textId="77777777" w:rsidR="0077085B" w:rsidRPr="0077085B" w:rsidRDefault="0077085B" w:rsidP="00EC2704">
      <w:pPr>
        <w:rPr>
          <w:rFonts w:ascii="Century Gothic" w:hAnsi="Century Gothic" w:cs="Arial"/>
          <w:sz w:val="18"/>
          <w:szCs w:val="18"/>
        </w:rPr>
      </w:pPr>
    </w:p>
    <w:p w14:paraId="1D8EFA36" w14:textId="5684BC9A" w:rsidR="00854EBF" w:rsidRPr="0077085B" w:rsidRDefault="00854EBF" w:rsidP="00854EBF">
      <w:pPr>
        <w:rPr>
          <w:rFonts w:ascii="Century Gothic" w:hAnsi="Century Gothic" w:cs="Arial"/>
          <w:b/>
          <w:i/>
          <w:iCs/>
          <w:sz w:val="18"/>
          <w:szCs w:val="18"/>
          <w:lang w:bidi="fr-FR"/>
        </w:rPr>
      </w:pP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Merci de joindre l’ensemble le plan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de 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Masse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>du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 site. </w:t>
      </w:r>
    </w:p>
    <w:p w14:paraId="187ABC36" w14:textId="77777777" w:rsidR="0077085B" w:rsidRPr="0077085B" w:rsidRDefault="0077085B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D92F6F4" w14:textId="77777777" w:rsidR="00AD4780" w:rsidRPr="0077085B" w:rsidRDefault="00AD4780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EE1152A" w14:textId="1C868C91" w:rsidR="00634DAE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Contenu approximatif des chambres froides </w:t>
      </w:r>
      <w:r w:rsidR="00634DAE" w:rsidRPr="0077085B">
        <w:rPr>
          <w:rFonts w:ascii="Century Gothic" w:hAnsi="Century Gothic" w:cs="Arial"/>
          <w:b/>
          <w:bCs/>
          <w:i/>
          <w:iCs/>
          <w:sz w:val="18"/>
          <w:szCs w:val="18"/>
        </w:rPr>
        <w:t>(en particulier la pharmacie)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, réfrigérateurs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…</w:t>
      </w:r>
    </w:p>
    <w:p w14:paraId="5D0C9596" w14:textId="77777777" w:rsidR="007214D5" w:rsidRPr="007214D5" w:rsidRDefault="007214D5" w:rsidP="007214D5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6281AFDE" w14:textId="77777777" w:rsidTr="00366757">
        <w:tc>
          <w:tcPr>
            <w:tcW w:w="10456" w:type="dxa"/>
          </w:tcPr>
          <w:p w14:paraId="7B8D6C3E" w14:textId="34A94541" w:rsidR="007214D5" w:rsidRPr="0077085B" w:rsidRDefault="006F28B6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Médicaments, stupéfiants, Cytotoxiques</w:t>
            </w:r>
          </w:p>
          <w:p w14:paraId="3D1AE0BD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602E897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CB1E6A3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1F2956" w14:textId="38A1A7DF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D5BEEA9" w14:textId="77777777" w:rsidR="00634DAE" w:rsidRPr="0077085B" w:rsidRDefault="00634DAE" w:rsidP="00634DAE">
      <w:pPr>
        <w:jc w:val="both"/>
        <w:rPr>
          <w:rFonts w:ascii="Century Gothic" w:hAnsi="Century Gothic" w:cs="Arial"/>
          <w:sz w:val="16"/>
          <w:szCs w:val="16"/>
        </w:rPr>
      </w:pPr>
    </w:p>
    <w:p w14:paraId="7ADFAAF3" w14:textId="745231B0" w:rsidR="00634DAE" w:rsidRPr="0077085B" w:rsidRDefault="00C9773D" w:rsidP="00634DAE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Blanchisserie : superficie, capacité (nombre de tonnes de linge traités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0E9E8212" w14:textId="77777777" w:rsidR="007214D5" w:rsidRPr="0077085B" w:rsidRDefault="007214D5" w:rsidP="00634DAE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E83F731" w14:textId="77777777" w:rsidTr="00366757">
        <w:tc>
          <w:tcPr>
            <w:tcW w:w="10456" w:type="dxa"/>
          </w:tcPr>
          <w:p w14:paraId="5FC6FE1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1" w:name="_Hlk29560151"/>
          </w:p>
          <w:p w14:paraId="61B931F4" w14:textId="21DB08F8" w:rsidR="007214D5" w:rsidRPr="0077085B" w:rsidRDefault="006F28B6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485 m², 1200 kg de linge traité par jour. Linge de résident et d’</w:t>
            </w:r>
            <w:r w:rsidR="00FD7346">
              <w:rPr>
                <w:rFonts w:ascii="Century Gothic" w:hAnsi="Century Gothic" w:cs="Arial"/>
                <w:sz w:val="18"/>
                <w:szCs w:val="18"/>
              </w:rPr>
              <w:t>hôtellerie</w:t>
            </w:r>
          </w:p>
          <w:p w14:paraId="58348F6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F7EDF1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4DB5CCD" w14:textId="736D8E45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1"/>
    </w:tbl>
    <w:p w14:paraId="5F99CFB5" w14:textId="77777777" w:rsidR="007214D5" w:rsidRPr="0077085B" w:rsidRDefault="007214D5" w:rsidP="007214D5">
      <w:pPr>
        <w:jc w:val="both"/>
        <w:rPr>
          <w:rFonts w:ascii="Century Gothic" w:hAnsi="Century Gothic" w:cs="Arial"/>
          <w:sz w:val="20"/>
          <w:szCs w:val="20"/>
        </w:rPr>
      </w:pPr>
    </w:p>
    <w:p w14:paraId="7ECA4461" w14:textId="605E8661" w:rsidR="00A465C5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3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 xml:space="preserve"> – Cuisine : superficie, capacité (nombre de repas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1B8B92B6" w14:textId="77777777" w:rsidR="007214D5" w:rsidRPr="0077085B" w:rsidRDefault="007214D5" w:rsidP="00A465C5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41F8C2B" w14:textId="77777777" w:rsidTr="00366757">
        <w:tc>
          <w:tcPr>
            <w:tcW w:w="10456" w:type="dxa"/>
          </w:tcPr>
          <w:p w14:paraId="77A28CCE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187659686"/>
          </w:p>
          <w:p w14:paraId="3200AD41" w14:textId="4C845E80" w:rsidR="007214D5" w:rsidRPr="0077085B" w:rsidRDefault="006F28B6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1720 m², 2000 repas produits par jour</w:t>
            </w:r>
          </w:p>
          <w:p w14:paraId="5F03582D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E5A8DB7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2FB7761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2"/>
    </w:tbl>
    <w:p w14:paraId="30AE47DB" w14:textId="77777777" w:rsidR="00634DAE" w:rsidRPr="0077085B" w:rsidRDefault="00634DAE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00B416C7" w14:textId="1DACC962" w:rsidR="00863AAA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4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863AAA" w:rsidRPr="0077085B">
        <w:rPr>
          <w:rFonts w:ascii="Century Gothic" w:hAnsi="Century Gothic" w:cs="Arial"/>
          <w:b/>
          <w:bCs/>
          <w:sz w:val="18"/>
          <w:szCs w:val="18"/>
        </w:rPr>
        <w:t>Chauffage :</w:t>
      </w:r>
    </w:p>
    <w:p w14:paraId="17DA7FA7" w14:textId="77777777" w:rsidR="00863AAA" w:rsidRDefault="00863AAA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7E5140B" w14:textId="0EA8175C" w:rsidR="0077085B" w:rsidRPr="0077085B" w:rsidRDefault="0077085B" w:rsidP="0077085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Puissance maximale des chaudières et type de combustible :  </w:t>
      </w:r>
      <w:r w:rsidR="006F28B6">
        <w:rPr>
          <w:rFonts w:ascii="Century Gothic" w:hAnsi="Century Gothic" w:cs="Arial"/>
          <w:sz w:val="18"/>
          <w:szCs w:val="18"/>
        </w:rPr>
        <w:t xml:space="preserve">3400 </w:t>
      </w:r>
      <w:proofErr w:type="spellStart"/>
      <w:r w:rsidR="006F28B6">
        <w:rPr>
          <w:rFonts w:ascii="Century Gothic" w:hAnsi="Century Gothic" w:cs="Arial"/>
          <w:sz w:val="18"/>
          <w:szCs w:val="18"/>
        </w:rPr>
        <w:t>kw</w:t>
      </w:r>
      <w:proofErr w:type="spellEnd"/>
      <w:r w:rsidR="006F28B6">
        <w:rPr>
          <w:rFonts w:ascii="Century Gothic" w:hAnsi="Century Gothic" w:cs="Arial"/>
          <w:sz w:val="18"/>
          <w:szCs w:val="18"/>
        </w:rPr>
        <w:t xml:space="preserve"> en gaz et bois</w:t>
      </w:r>
    </w:p>
    <w:p w14:paraId="18AD5358" w14:textId="77777777" w:rsidR="0077085B" w:rsidRPr="0077085B" w:rsidRDefault="0077085B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4019067E" w14:textId="631C9F62" w:rsidR="007214D5" w:rsidRPr="0077085B" w:rsidRDefault="00863AAA" w:rsidP="007214D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 xml:space="preserve">Les chaudières </w:t>
      </w:r>
      <w:proofErr w:type="spellStart"/>
      <w:r w:rsidRPr="0077085B">
        <w:rPr>
          <w:rFonts w:ascii="Century Gothic" w:hAnsi="Century Gothic" w:cs="Arial"/>
          <w:bCs/>
          <w:sz w:val="18"/>
          <w:szCs w:val="18"/>
        </w:rPr>
        <w:t>font-elles</w:t>
      </w:r>
      <w:proofErr w:type="spellEnd"/>
      <w:r w:rsidRPr="0077085B">
        <w:rPr>
          <w:rFonts w:ascii="Century Gothic" w:hAnsi="Century Gothic" w:cs="Arial"/>
          <w:bCs/>
          <w:sz w:val="18"/>
          <w:szCs w:val="18"/>
        </w:rPr>
        <w:t xml:space="preserve"> l’objet d’un contrat d’entretien ?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ab/>
      </w:r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7994287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8B6">
            <w:rPr>
              <w:rFonts w:ascii="MS Gothic" w:eastAsia="MS Gothic" w:hAnsi="MS Gothic" w:cs="Arial" w:hint="eastAsia"/>
              <w:b/>
              <w:bCs/>
              <w:sz w:val="22"/>
              <w:szCs w:val="18"/>
            </w:rPr>
            <w:t>☒</w:t>
          </w:r>
        </w:sdtContent>
      </w:sdt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2972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14D5" w:rsidRPr="0077085B">
            <w:rPr>
              <w:rFonts w:ascii="Segoe UI Symbol" w:eastAsia="MS Gothic" w:hAnsi="Segoe UI Symbol" w:cs="Segoe UI Symbol"/>
              <w:b/>
              <w:bCs/>
              <w:sz w:val="22"/>
              <w:szCs w:val="18"/>
            </w:rPr>
            <w:t>☐</w:t>
          </w:r>
        </w:sdtContent>
      </w:sdt>
    </w:p>
    <w:p w14:paraId="345FD55A" w14:textId="1B1AF41B" w:rsidR="00863AAA" w:rsidRPr="0077085B" w:rsidRDefault="00863AAA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B88BF10" w14:textId="0B18783A" w:rsidR="00301A3B" w:rsidRPr="0077085B" w:rsidRDefault="00863AAA" w:rsidP="00200CC6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ab/>
        <w:t>Avec quel prestataire ?</w:t>
      </w:r>
      <w:r w:rsidR="00301A3B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6F28B6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>DALKIA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</w:p>
    <w:p w14:paraId="2816B772" w14:textId="77777777" w:rsidR="00301A3B" w:rsidRPr="0077085B" w:rsidRDefault="00301A3B" w:rsidP="00301A3B">
      <w:pPr>
        <w:jc w:val="both"/>
        <w:rPr>
          <w:rFonts w:ascii="Century Gothic" w:hAnsi="Century Gothic" w:cs="Arial"/>
          <w:sz w:val="32"/>
          <w:szCs w:val="32"/>
        </w:rPr>
      </w:pPr>
    </w:p>
    <w:p w14:paraId="0A885E7E" w14:textId="1657BF04" w:rsidR="00301A3B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5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Ateliers / services techniques / garages automobile (détailler) : </w:t>
      </w:r>
    </w:p>
    <w:p w14:paraId="2C9DC597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p w14:paraId="379FE709" w14:textId="1672F400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Travail du bois / métal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6F28B6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Oui, aménagement des mobiliers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</w:rPr>
        <w:tab/>
      </w:r>
    </w:p>
    <w:p w14:paraId="0C6F1FD6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1E2506DF" w14:textId="207878D2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Entretien / réparation automobile : </w:t>
      </w:r>
      <w:r w:rsidR="007214D5" w:rsidRPr="0077085B">
        <w:rPr>
          <w:rFonts w:ascii="Century Gothic" w:hAnsi="Century Gothic" w:cs="Arial"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6F28B6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Non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D856059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50CDE6CF" w14:textId="2DCAB6F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Peinture / soudure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6F28B6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 xml:space="preserve">petite soudure de réparation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5FF7DAE" w14:textId="77777777" w:rsidR="0001163C" w:rsidRPr="0077085B" w:rsidRDefault="0001163C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cs="Arial"/>
          <w:b/>
          <w:bCs/>
          <w:sz w:val="28"/>
        </w:rPr>
      </w:pPr>
    </w:p>
    <w:p w14:paraId="2E8CFC89" w14:textId="2C24B77F" w:rsidR="00792DD0" w:rsidRPr="0077085B" w:rsidRDefault="00C9773D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eastAsia="Times New Roman" w:hAnsi="Century Gothic" w:cs="Arial"/>
          <w:b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>.</w:t>
      </w:r>
      <w:r w:rsidRPr="0077085B">
        <w:rPr>
          <w:rFonts w:ascii="Century Gothic" w:hAnsi="Century Gothic" w:cs="Arial"/>
          <w:b/>
          <w:bCs/>
          <w:sz w:val="20"/>
          <w:szCs w:val="18"/>
        </w:rPr>
        <w:t>6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Dommages au patrimoine objet d’un arrêté de « catastrophe naturelle » sur les </w:t>
      </w:r>
      <w:r w:rsidR="006A525C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10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dernières années :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07547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3247993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8B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0F8A003C" w14:textId="77777777" w:rsidR="0077085B" w:rsidRDefault="0077085B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</w:p>
    <w:p w14:paraId="0D68F963" w14:textId="5B02A53D" w:rsidR="00792DD0" w:rsidRPr="0077085B" w:rsidRDefault="00792DD0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- si oui nature / montants des dommages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4DC4965" w14:textId="77777777" w:rsidR="003579D7" w:rsidRDefault="003579D7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056577A4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EB4A43D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5DDCF6C2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1309197C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D03C11D" w14:textId="77777777" w:rsidR="0077085B" w:rsidRP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4D16379" w14:textId="4416585D" w:rsidR="00301A3B" w:rsidRPr="0077085B" w:rsidRDefault="00C9773D" w:rsidP="00C9773D">
      <w:pPr>
        <w:rPr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1.7 – </w:t>
      </w:r>
      <w:r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Matière 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t/ou fluides dangereux</w:t>
      </w:r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sur </w:t>
      </w:r>
      <w:proofErr w:type="gramStart"/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la site</w:t>
      </w:r>
      <w:proofErr w:type="gramEnd"/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</w:t>
      </w:r>
      <w:r w:rsidR="00301A3B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:</w:t>
      </w:r>
      <w:r w:rsidR="00301A3B" w:rsidRPr="0077085B">
        <w:rPr>
          <w:sz w:val="22"/>
          <w:szCs w:val="22"/>
        </w:rPr>
        <w:t xml:space="preserve"> </w:t>
      </w:r>
    </w:p>
    <w:p w14:paraId="4FE21423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256"/>
        <w:gridCol w:w="1560"/>
        <w:gridCol w:w="2208"/>
        <w:gridCol w:w="3432"/>
      </w:tblGrid>
      <w:tr w:rsidR="006F0F79" w:rsidRPr="0077085B" w14:paraId="2591FA73" w14:textId="6C2BE7D1" w:rsidTr="006F0F79">
        <w:trPr>
          <w:trHeight w:val="617"/>
          <w:jc w:val="center"/>
        </w:trPr>
        <w:tc>
          <w:tcPr>
            <w:tcW w:w="1557" w:type="pct"/>
            <w:shd w:val="clear" w:color="auto" w:fill="2D7A8F"/>
            <w:vAlign w:val="center"/>
          </w:tcPr>
          <w:p w14:paraId="2F2B743C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 (gaz, fioul, essence, produits dangereux…</w:t>
            </w:r>
          </w:p>
        </w:tc>
        <w:tc>
          <w:tcPr>
            <w:tcW w:w="746" w:type="pct"/>
            <w:shd w:val="clear" w:color="auto" w:fill="2D7A8F"/>
            <w:vAlign w:val="center"/>
          </w:tcPr>
          <w:p w14:paraId="3116DC64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Quantité</w:t>
            </w:r>
          </w:p>
        </w:tc>
        <w:tc>
          <w:tcPr>
            <w:tcW w:w="1056" w:type="pct"/>
            <w:shd w:val="clear" w:color="auto" w:fill="2D7A8F"/>
            <w:vAlign w:val="center"/>
          </w:tcPr>
          <w:p w14:paraId="5511C3D1" w14:textId="1466BF9C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 xml:space="preserve">Type de stockage </w:t>
            </w:r>
          </w:p>
        </w:tc>
        <w:tc>
          <w:tcPr>
            <w:tcW w:w="1641" w:type="pct"/>
            <w:shd w:val="clear" w:color="auto" w:fill="2D7A8F"/>
            <w:vAlign w:val="center"/>
          </w:tcPr>
          <w:p w14:paraId="6B691FC1" w14:textId="73C98100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Lieux de stockage</w:t>
            </w:r>
          </w:p>
        </w:tc>
      </w:tr>
      <w:tr w:rsidR="006F0F79" w:rsidRPr="0077085B" w14:paraId="466DCA7F" w14:textId="3AF41F6E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6C41D93A" w14:textId="38651576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Fioul</w:t>
            </w:r>
          </w:p>
        </w:tc>
        <w:tc>
          <w:tcPr>
            <w:tcW w:w="746" w:type="pct"/>
            <w:vAlign w:val="center"/>
          </w:tcPr>
          <w:p w14:paraId="353782E7" w14:textId="5D4E468D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40 000 L</w:t>
            </w:r>
          </w:p>
        </w:tc>
        <w:tc>
          <w:tcPr>
            <w:tcW w:w="1056" w:type="pct"/>
            <w:vAlign w:val="center"/>
          </w:tcPr>
          <w:p w14:paraId="2DA5A313" w14:textId="7794A597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Stockage enterré double peau</w:t>
            </w:r>
          </w:p>
        </w:tc>
        <w:tc>
          <w:tcPr>
            <w:tcW w:w="1641" w:type="pct"/>
          </w:tcPr>
          <w:p w14:paraId="4266A397" w14:textId="560D4423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Derrière la chaufferie</w:t>
            </w:r>
          </w:p>
        </w:tc>
      </w:tr>
      <w:tr w:rsidR="006F0F79" w:rsidRPr="0077085B" w14:paraId="73DCC3F1" w14:textId="769EAF85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7CFE459F" w14:textId="0F90CD0C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Oxygène</w:t>
            </w:r>
          </w:p>
        </w:tc>
        <w:tc>
          <w:tcPr>
            <w:tcW w:w="746" w:type="pct"/>
            <w:vAlign w:val="center"/>
          </w:tcPr>
          <w:p w14:paraId="41C1DCA6" w14:textId="4A149ED5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3000 L</w:t>
            </w:r>
          </w:p>
        </w:tc>
        <w:tc>
          <w:tcPr>
            <w:tcW w:w="1056" w:type="pct"/>
            <w:vAlign w:val="center"/>
          </w:tcPr>
          <w:p w14:paraId="453A97C2" w14:textId="69F00FA5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Citerne à oxygène</w:t>
            </w:r>
          </w:p>
        </w:tc>
        <w:tc>
          <w:tcPr>
            <w:tcW w:w="1641" w:type="pct"/>
          </w:tcPr>
          <w:p w14:paraId="40C06F16" w14:textId="0A2B3C5A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Coté chaufferie</w:t>
            </w:r>
          </w:p>
        </w:tc>
      </w:tr>
      <w:tr w:rsidR="006F0F79" w:rsidRPr="0077085B" w14:paraId="7A680CFB" w14:textId="31727CE1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7755E5EA" w14:textId="211D0385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DASRI</w:t>
            </w:r>
          </w:p>
        </w:tc>
        <w:tc>
          <w:tcPr>
            <w:tcW w:w="746" w:type="pct"/>
            <w:vAlign w:val="center"/>
          </w:tcPr>
          <w:p w14:paraId="35623B78" w14:textId="54816BF2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300 kg</w:t>
            </w:r>
          </w:p>
        </w:tc>
        <w:tc>
          <w:tcPr>
            <w:tcW w:w="1056" w:type="pct"/>
            <w:vAlign w:val="center"/>
          </w:tcPr>
          <w:p w14:paraId="14902F02" w14:textId="39487ABF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Local dédié</w:t>
            </w:r>
          </w:p>
        </w:tc>
        <w:tc>
          <w:tcPr>
            <w:tcW w:w="1641" w:type="pct"/>
          </w:tcPr>
          <w:p w14:paraId="102D8E12" w14:textId="34E63E7B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Plateforme</w:t>
            </w:r>
            <w:bookmarkStart w:id="3" w:name="_GoBack"/>
            <w:bookmarkEnd w:id="3"/>
            <w:r>
              <w:rPr>
                <w:rFonts w:ascii="Century Gothic" w:hAnsi="Century Gothic" w:cs="Arial"/>
                <w:sz w:val="16"/>
                <w:szCs w:val="16"/>
              </w:rPr>
              <w:t xml:space="preserve"> logistique</w:t>
            </w:r>
          </w:p>
        </w:tc>
      </w:tr>
      <w:tr w:rsidR="006F0F79" w:rsidRPr="0077085B" w14:paraId="551A5DB5" w14:textId="7B3778E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375EF688" w14:textId="27795DD7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Gasoil</w:t>
            </w:r>
          </w:p>
        </w:tc>
        <w:tc>
          <w:tcPr>
            <w:tcW w:w="746" w:type="pct"/>
            <w:vAlign w:val="center"/>
          </w:tcPr>
          <w:p w14:paraId="51249174" w14:textId="6BC74F30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100 L</w:t>
            </w:r>
          </w:p>
        </w:tc>
        <w:tc>
          <w:tcPr>
            <w:tcW w:w="1056" w:type="pct"/>
            <w:vAlign w:val="center"/>
          </w:tcPr>
          <w:p w14:paraId="02ECE503" w14:textId="2CD6D18E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Bidons sur bac de rétention</w:t>
            </w:r>
          </w:p>
        </w:tc>
        <w:tc>
          <w:tcPr>
            <w:tcW w:w="1641" w:type="pct"/>
          </w:tcPr>
          <w:p w14:paraId="1A26F7D0" w14:textId="234BB6F5" w:rsidR="006F0F79" w:rsidRPr="0077085B" w:rsidRDefault="00FD734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Local SMUR et Jardin</w:t>
            </w:r>
          </w:p>
        </w:tc>
      </w:tr>
      <w:tr w:rsidR="006F0F79" w:rsidRPr="0077085B" w14:paraId="64ACDB82" w14:textId="63FDA6A0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6F89DCBE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16E65CC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E81628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4EE2D95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2657BF45" w14:textId="10575E5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566DF29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300D8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62886A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02CBAFDD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C13E4BF" w14:textId="77777777" w:rsidR="009903C0" w:rsidRPr="0077085B" w:rsidRDefault="009903C0" w:rsidP="006F0F79">
      <w:pPr>
        <w:pStyle w:val="Titre1"/>
        <w:rPr>
          <w:bCs/>
          <w:color w:val="auto"/>
          <w:sz w:val="36"/>
          <w:szCs w:val="32"/>
          <w:lang w:bidi="ar-SA"/>
        </w:rPr>
      </w:pPr>
    </w:p>
    <w:p w14:paraId="55166F95" w14:textId="449BFDA8" w:rsidR="006F0F79" w:rsidRPr="0077085B" w:rsidRDefault="006F0F79" w:rsidP="006F0F79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1.8 – Vérification des installations électriques</w:t>
      </w:r>
      <w:r w:rsidR="0077085B">
        <w:rPr>
          <w:bCs/>
          <w:color w:val="auto"/>
          <w:sz w:val="20"/>
          <w:szCs w:val="18"/>
          <w:lang w:bidi="ar-SA"/>
        </w:rPr>
        <w:t xml:space="preserve"> sur le site</w:t>
      </w:r>
      <w:r w:rsidRPr="0077085B">
        <w:rPr>
          <w:bCs/>
          <w:color w:val="auto"/>
          <w:sz w:val="20"/>
          <w:szCs w:val="18"/>
          <w:lang w:bidi="ar-SA"/>
        </w:rPr>
        <w:t xml:space="preserve"> : </w:t>
      </w:r>
    </w:p>
    <w:p w14:paraId="58C3883C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5640"/>
      </w:tblGrid>
      <w:tr w:rsidR="006F0F79" w:rsidRPr="0077085B" w14:paraId="7B12E41C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604E4F38" w14:textId="697C4DC6" w:rsidR="006F0F79" w:rsidRPr="0077085B" w:rsidRDefault="009903C0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Non</w:t>
            </w:r>
            <w:r w:rsidR="006F0F79"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 vérifiée</w:t>
            </w:r>
          </w:p>
        </w:tc>
        <w:tc>
          <w:tcPr>
            <w:tcW w:w="2697" w:type="pct"/>
            <w:vAlign w:val="center"/>
          </w:tcPr>
          <w:p w14:paraId="374206FD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7368EF7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EC5FBF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Vérifiée sans q18</w:t>
            </w:r>
          </w:p>
        </w:tc>
        <w:tc>
          <w:tcPr>
            <w:tcW w:w="2697" w:type="pct"/>
            <w:vAlign w:val="center"/>
          </w:tcPr>
          <w:p w14:paraId="2C5FD48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2D1AE7C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BB6CF4B" w14:textId="6D828AC2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Vérifiée avec q18 </w:t>
            </w:r>
          </w:p>
        </w:tc>
        <w:tc>
          <w:tcPr>
            <w:tcW w:w="2697" w:type="pct"/>
            <w:vAlign w:val="center"/>
          </w:tcPr>
          <w:p w14:paraId="4F3B32DB" w14:textId="59505A02" w:rsidR="006F0F79" w:rsidRPr="0077085B" w:rsidRDefault="00FD7346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  <w:t>OUI</w:t>
            </w:r>
          </w:p>
        </w:tc>
      </w:tr>
      <w:tr w:rsidR="0077085B" w:rsidRPr="0077085B" w14:paraId="148DDA7E" w14:textId="77777777" w:rsidTr="0077085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264142D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sans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2466BDD8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584750F4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06CC6E1F" w14:textId="235DB44A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 w:rsid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avec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6BA9484B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</w:tbl>
    <w:p w14:paraId="42F991DB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p w14:paraId="7B5D6A01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Nom de l’organisme de contrôle des installations électriques et fréquence des visites : </w:t>
      </w:r>
    </w:p>
    <w:p w14:paraId="5F3624F0" w14:textId="77777777" w:rsidR="0077085B" w:rsidRPr="0077085B" w:rsidRDefault="0077085B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64B5B694" w14:textId="224AD5B5" w:rsidR="00F06A66" w:rsidRPr="0077085B" w:rsidRDefault="006F0F79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1.</w:t>
      </w:r>
      <w:r w:rsidR="009903C0" w:rsidRPr="0077085B">
        <w:rPr>
          <w:rFonts w:ascii="Century Gothic" w:hAnsi="Century Gothic" w:cs="Arial"/>
          <w:b/>
          <w:bCs/>
          <w:sz w:val="20"/>
          <w:szCs w:val="18"/>
        </w:rPr>
        <w:t>9</w:t>
      </w: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Vérification des installations de protection incendie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sur le site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A2A40F5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4"/>
        <w:gridCol w:w="3402"/>
        <w:gridCol w:w="2839"/>
      </w:tblGrid>
      <w:tr w:rsidR="00F06A66" w:rsidRPr="0077085B" w14:paraId="7E1170EC" w14:textId="77777777" w:rsidTr="001E6213">
        <w:trPr>
          <w:trHeight w:val="753"/>
        </w:trPr>
        <w:tc>
          <w:tcPr>
            <w:tcW w:w="3964" w:type="dxa"/>
            <w:shd w:val="clear" w:color="auto" w:fill="2D7A8F"/>
            <w:vAlign w:val="center"/>
          </w:tcPr>
          <w:p w14:paraId="320AADC7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Installation</w:t>
            </w:r>
          </w:p>
        </w:tc>
        <w:tc>
          <w:tcPr>
            <w:tcW w:w="3402" w:type="dxa"/>
            <w:shd w:val="clear" w:color="auto" w:fill="2D7A8F"/>
            <w:vAlign w:val="center"/>
          </w:tcPr>
          <w:p w14:paraId="5EB97CAA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Organisme vérificateur</w:t>
            </w:r>
          </w:p>
        </w:tc>
        <w:tc>
          <w:tcPr>
            <w:tcW w:w="2839" w:type="dxa"/>
            <w:shd w:val="clear" w:color="auto" w:fill="2D7A8F"/>
            <w:vAlign w:val="center"/>
          </w:tcPr>
          <w:p w14:paraId="0CF069A4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Rapport ou certificat de vérification</w:t>
            </w:r>
          </w:p>
        </w:tc>
      </w:tr>
      <w:tr w:rsidR="00F06A66" w:rsidRPr="0077085B" w14:paraId="04E720E1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E25FE59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9B9CD6" w14:textId="394E9040" w:rsidR="00F06A66" w:rsidRPr="0077085B" w:rsidRDefault="00FD734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SPIE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6DC84FF" w14:textId="3164913D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 7</w:t>
            </w:r>
            <w:r w:rsidR="0077085B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306889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346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06949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85B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26B3858E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1E4FD21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Désenfumage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CFA6F7" w14:textId="1735DBCF" w:rsidR="00F06A66" w:rsidRPr="0077085B" w:rsidRDefault="00FD734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APS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1145329E" w14:textId="14E92039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17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2722793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346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50527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6B2D145F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50176E3A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Extincteurs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EC9883" w14:textId="0A1E232F" w:rsidR="00F06A66" w:rsidRPr="0077085B" w:rsidRDefault="00FD734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Vérification Interne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8A3B394" w14:textId="2ECABC84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4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093305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346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2799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1E6213" w:rsidRPr="0077085B" w14:paraId="4F7CA714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3E345A1" w14:textId="20B4857E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RIA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sur </w:t>
            </w:r>
            <w:r w:rsidRPr="001E6213">
              <w:rPr>
                <w:rFonts w:ascii="Century Gothic" w:hAnsi="Century Gothic" w:cs="Arial"/>
                <w:sz w:val="18"/>
                <w:szCs w:val="18"/>
              </w:rPr>
              <w:t>le site :</w:t>
            </w:r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20345741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346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198822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70F33908" w14:textId="33C7A0CD" w:rsidR="001E6213" w:rsidRPr="0077085B" w:rsidRDefault="00FD7346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Vérification interne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3DDFD860" w14:textId="16041C4E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6662106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346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4210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04E8EAB3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F34BE93" w14:textId="5FFB41FF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Sprinkler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sur le site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5414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537235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346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657FE883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7707E4FE" w14:textId="64322F59" w:rsidR="00F06A66" w:rsidRPr="0077085B" w:rsidRDefault="00A24C2D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77085B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4686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7347380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346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</w:tr>
    </w:tbl>
    <w:p w14:paraId="76808368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4B694E87" w14:textId="77777777" w:rsidR="009903C0" w:rsidRPr="0077085B" w:rsidRDefault="009903C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B3E1754" w14:textId="2A3B2C4C" w:rsidR="007956DA" w:rsidRPr="0077085B" w:rsidRDefault="007956DA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sz w:val="18"/>
          <w:szCs w:val="18"/>
          <w:u w:val="single"/>
        </w:rPr>
        <w:t>Ressources en eau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du site</w:t>
      </w:r>
      <w:r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F15AC25" w14:textId="77777777" w:rsidR="00461BD0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18A345B5" w14:textId="646B3141" w:rsidR="00CB3C58" w:rsidRPr="0077085B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</w:t>
      </w:r>
      <w:r w:rsidR="007956DA" w:rsidRPr="0077085B">
        <w:rPr>
          <w:rFonts w:ascii="Century Gothic" w:hAnsi="Century Gothic" w:cs="Arial"/>
          <w:sz w:val="18"/>
          <w:szCs w:val="18"/>
        </w:rPr>
        <w:t>oteaux incendie</w:t>
      </w:r>
      <w:r w:rsidR="001E6213">
        <w:rPr>
          <w:rFonts w:ascii="Century Gothic" w:hAnsi="Century Gothic" w:cs="Arial"/>
          <w:sz w:val="18"/>
          <w:szCs w:val="18"/>
        </w:rPr>
        <w:t xml:space="preserve"> sur le site </w:t>
      </w:r>
      <w:r w:rsidR="001E6213" w:rsidRPr="001E6213">
        <w:rPr>
          <w:rFonts w:ascii="Century Gothic" w:hAnsi="Century Gothic" w:cs="Arial"/>
          <w:sz w:val="18"/>
          <w:szCs w:val="18"/>
        </w:rPr>
        <w:t>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99878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7346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-1774324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7956DA" w:rsidRPr="0077085B">
        <w:rPr>
          <w:rFonts w:ascii="Century Gothic" w:hAnsi="Century Gothic" w:cs="Arial"/>
          <w:sz w:val="18"/>
          <w:szCs w:val="18"/>
        </w:rPr>
        <w:t> </w:t>
      </w:r>
      <w:r w:rsidR="001E6213">
        <w:rPr>
          <w:rFonts w:ascii="Century Gothic" w:hAnsi="Century Gothic" w:cs="Arial"/>
          <w:sz w:val="18"/>
          <w:szCs w:val="18"/>
        </w:rPr>
        <w:t xml:space="preserve">- si oui </w:t>
      </w:r>
      <w:r w:rsidR="00C81292" w:rsidRPr="0077085B">
        <w:rPr>
          <w:rFonts w:ascii="Century Gothic" w:hAnsi="Century Gothic" w:cs="Arial"/>
          <w:sz w:val="18"/>
          <w:szCs w:val="18"/>
        </w:rPr>
        <w:t>par qui s</w:t>
      </w:r>
      <w:r w:rsidR="007956DA" w:rsidRPr="0077085B">
        <w:rPr>
          <w:rFonts w:ascii="Century Gothic" w:hAnsi="Century Gothic" w:cs="Arial"/>
          <w:sz w:val="18"/>
          <w:szCs w:val="18"/>
        </w:rPr>
        <w:t>ont-ils vérifiés</w:t>
      </w:r>
      <w:r w:rsidR="001E6213">
        <w:rPr>
          <w:rFonts w:ascii="Century Gothic" w:hAnsi="Century Gothic" w:cs="Arial"/>
          <w:sz w:val="18"/>
          <w:szCs w:val="18"/>
        </w:rPr>
        <w:t> :</w:t>
      </w:r>
      <w:r w:rsidR="00FD7346">
        <w:rPr>
          <w:rFonts w:ascii="Century Gothic" w:hAnsi="Century Gothic" w:cs="Arial"/>
          <w:sz w:val="18"/>
          <w:szCs w:val="18"/>
        </w:rPr>
        <w:t xml:space="preserve"> APAVE</w:t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</w:p>
    <w:p w14:paraId="400CD114" w14:textId="77777777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D1E9A82" w14:textId="35779665" w:rsidR="001E6213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Colonne sèches </w:t>
      </w:r>
      <w:r w:rsidR="001E6213" w:rsidRPr="001E6213">
        <w:rPr>
          <w:rFonts w:ascii="Century Gothic" w:hAnsi="Century Gothic" w:cs="Arial"/>
          <w:sz w:val="18"/>
          <w:szCs w:val="18"/>
        </w:rPr>
        <w:t>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3896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5635188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7346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sz w:val="18"/>
          <w:szCs w:val="18"/>
        </w:rPr>
        <w:t xml:space="preserve"> </w:t>
      </w:r>
      <w:r w:rsidR="00523437" w:rsidRPr="0077085B">
        <w:rPr>
          <w:rFonts w:ascii="Century Gothic" w:hAnsi="Century Gothic" w:cs="Arial"/>
          <w:sz w:val="18"/>
          <w:szCs w:val="18"/>
        </w:rPr>
        <w:t>/</w:t>
      </w:r>
      <w:r w:rsidRPr="0077085B">
        <w:rPr>
          <w:rFonts w:ascii="Century Gothic" w:hAnsi="Century Gothic" w:cs="Arial"/>
          <w:sz w:val="18"/>
          <w:szCs w:val="18"/>
        </w:rPr>
        <w:t xml:space="preserve"> colonnes humides</w:t>
      </w:r>
      <w:r w:rsidR="001E6213" w:rsidRPr="001E6213">
        <w:rPr>
          <w:rFonts w:ascii="Century Gothic" w:hAnsi="Century Gothic" w:cs="Arial"/>
          <w:sz w:val="18"/>
          <w:szCs w:val="18"/>
        </w:rPr>
        <w:t xml:space="preserve"> 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218709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4980874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7346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Pr="0077085B">
        <w:rPr>
          <w:rFonts w:ascii="Century Gothic" w:hAnsi="Century Gothic" w:cs="Arial"/>
          <w:sz w:val="18"/>
          <w:szCs w:val="18"/>
        </w:rPr>
        <w:t> </w:t>
      </w:r>
    </w:p>
    <w:p w14:paraId="3C72F0D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73130E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  <w:t xml:space="preserve">Si oui détailler : </w:t>
      </w:r>
    </w:p>
    <w:p w14:paraId="46BDC608" w14:textId="105710EE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ab/>
      </w:r>
    </w:p>
    <w:p w14:paraId="7962EB9B" w14:textId="4F785670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Autres ressources</w:t>
      </w:r>
      <w:r w:rsidR="001E6213">
        <w:rPr>
          <w:rFonts w:ascii="Century Gothic" w:hAnsi="Century Gothic" w:cs="Arial"/>
          <w:sz w:val="18"/>
          <w:szCs w:val="18"/>
        </w:rPr>
        <w:t xml:space="preserve"> (bassin…)</w:t>
      </w:r>
      <w:r w:rsidRPr="0077085B">
        <w:rPr>
          <w:rFonts w:ascii="Century Gothic" w:hAnsi="Century Gothic" w:cs="Arial"/>
          <w:sz w:val="18"/>
          <w:szCs w:val="18"/>
        </w:rPr>
        <w:t> ?</w:t>
      </w:r>
    </w:p>
    <w:p w14:paraId="62F59D2E" w14:textId="77777777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2C86FC1E" w14:textId="77777777" w:rsidR="00C81292" w:rsidRPr="0077085B" w:rsidRDefault="00C81292" w:rsidP="00C81292">
      <w:pPr>
        <w:rPr>
          <w:sz w:val="22"/>
          <w:szCs w:val="22"/>
        </w:rPr>
      </w:pPr>
    </w:p>
    <w:p w14:paraId="236EB0C7" w14:textId="77777777" w:rsidR="00C81292" w:rsidRDefault="00C81292" w:rsidP="00C81292">
      <w:pPr>
        <w:rPr>
          <w:sz w:val="22"/>
          <w:szCs w:val="22"/>
        </w:rPr>
      </w:pPr>
    </w:p>
    <w:p w14:paraId="4157D350" w14:textId="77777777" w:rsidR="001E6213" w:rsidRDefault="001E6213" w:rsidP="00C81292">
      <w:pPr>
        <w:rPr>
          <w:sz w:val="22"/>
          <w:szCs w:val="22"/>
        </w:rPr>
      </w:pPr>
    </w:p>
    <w:p w14:paraId="31A41BE6" w14:textId="77777777" w:rsidR="001E6213" w:rsidRDefault="001E6213" w:rsidP="00C81292">
      <w:pPr>
        <w:rPr>
          <w:sz w:val="22"/>
          <w:szCs w:val="22"/>
        </w:rPr>
      </w:pPr>
    </w:p>
    <w:p w14:paraId="4429A1C2" w14:textId="77777777" w:rsidR="001E6213" w:rsidRDefault="001E6213" w:rsidP="00C81292">
      <w:pPr>
        <w:rPr>
          <w:sz w:val="22"/>
          <w:szCs w:val="22"/>
        </w:rPr>
      </w:pPr>
    </w:p>
    <w:p w14:paraId="1027AE47" w14:textId="77777777" w:rsidR="001E6213" w:rsidRDefault="001E6213" w:rsidP="00C81292">
      <w:pPr>
        <w:rPr>
          <w:sz w:val="22"/>
          <w:szCs w:val="22"/>
        </w:rPr>
      </w:pPr>
    </w:p>
    <w:p w14:paraId="29989149" w14:textId="77777777" w:rsidR="00386B52" w:rsidRPr="0077085B" w:rsidRDefault="00386B52" w:rsidP="00C81292">
      <w:pPr>
        <w:rPr>
          <w:sz w:val="22"/>
          <w:szCs w:val="22"/>
        </w:rPr>
      </w:pPr>
    </w:p>
    <w:p w14:paraId="24DF24F8" w14:textId="77777777" w:rsidR="00C81292" w:rsidRPr="0077085B" w:rsidRDefault="00C81292" w:rsidP="00C81292">
      <w:pPr>
        <w:rPr>
          <w:sz w:val="22"/>
          <w:szCs w:val="22"/>
        </w:rPr>
      </w:pPr>
    </w:p>
    <w:p w14:paraId="0E371060" w14:textId="0C9E070B" w:rsidR="00634DAE" w:rsidRPr="0077085B" w:rsidRDefault="006F0F79" w:rsidP="00DA633E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</w:t>
      </w:r>
      <w:r w:rsidR="009903C0" w:rsidRPr="0077085B">
        <w:rPr>
          <w:bCs/>
          <w:color w:val="auto"/>
          <w:sz w:val="20"/>
          <w:szCs w:val="18"/>
          <w:lang w:bidi="ar-SA"/>
        </w:rPr>
        <w:t>10</w:t>
      </w:r>
      <w:r w:rsidRPr="0077085B">
        <w:rPr>
          <w:bCs/>
          <w:color w:val="auto"/>
          <w:sz w:val="20"/>
          <w:szCs w:val="18"/>
          <w:lang w:bidi="ar-SA"/>
        </w:rPr>
        <w:t xml:space="preserve"> – </w:t>
      </w:r>
      <w:r w:rsidR="00634DAE" w:rsidRPr="0077085B">
        <w:rPr>
          <w:bCs/>
          <w:color w:val="auto"/>
          <w:sz w:val="20"/>
          <w:szCs w:val="18"/>
          <w:lang w:bidi="ar-SA"/>
        </w:rPr>
        <w:t xml:space="preserve">MOYENS D’INTERVENTION INTERNES : </w:t>
      </w:r>
    </w:p>
    <w:p w14:paraId="717BED17" w14:textId="77777777" w:rsidR="00634DAE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3A4390BA" w14:textId="21FBC376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Disposez-vous d’une équip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e de sécurité incendie interne :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4141647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734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652324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4D1415B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16913D9C" w14:textId="29D1AB23" w:rsidR="00634DAE" w:rsidRPr="001E6213" w:rsidRDefault="00680C44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1E6213">
        <w:rPr>
          <w:rFonts w:ascii="Century Gothic" w:hAnsi="Century Gothic" w:cs="Arial"/>
          <w:sz w:val="18"/>
          <w:szCs w:val="18"/>
        </w:rPr>
        <w:t xml:space="preserve">Les alarmes </w:t>
      </w:r>
      <w:r w:rsidR="00C81292" w:rsidRPr="001E6213">
        <w:rPr>
          <w:rFonts w:ascii="Century Gothic" w:hAnsi="Century Gothic" w:cs="Arial"/>
          <w:sz w:val="18"/>
          <w:szCs w:val="18"/>
        </w:rPr>
        <w:t>incendie sont-elles</w:t>
      </w:r>
      <w:r w:rsidRPr="001E6213">
        <w:rPr>
          <w:rFonts w:ascii="Century Gothic" w:hAnsi="Century Gothic" w:cs="Arial"/>
          <w:sz w:val="18"/>
          <w:szCs w:val="18"/>
        </w:rPr>
        <w:t xml:space="preserve"> </w:t>
      </w:r>
      <w:r w:rsidR="00C81292" w:rsidRPr="001E6213">
        <w:rPr>
          <w:rFonts w:ascii="Century Gothic" w:hAnsi="Century Gothic" w:cs="Arial"/>
          <w:sz w:val="18"/>
          <w:szCs w:val="18"/>
        </w:rPr>
        <w:t>r</w:t>
      </w:r>
      <w:r w:rsidR="00634DAE" w:rsidRPr="001E6213">
        <w:rPr>
          <w:rFonts w:ascii="Century Gothic" w:hAnsi="Century Gothic" w:cs="Arial"/>
          <w:sz w:val="18"/>
          <w:szCs w:val="18"/>
        </w:rPr>
        <w:t>eport</w:t>
      </w:r>
      <w:r w:rsidR="00C81292" w:rsidRPr="001E6213">
        <w:rPr>
          <w:rFonts w:ascii="Century Gothic" w:hAnsi="Century Gothic" w:cs="Arial"/>
          <w:sz w:val="18"/>
          <w:szCs w:val="18"/>
        </w:rPr>
        <w:t>és</w:t>
      </w:r>
      <w:r w:rsidR="00634DAE" w:rsidRPr="001E6213">
        <w:rPr>
          <w:rFonts w:ascii="Century Gothic" w:hAnsi="Century Gothic" w:cs="Arial"/>
          <w:sz w:val="18"/>
          <w:szCs w:val="18"/>
        </w:rPr>
        <w:t xml:space="preserve"> à un po</w:t>
      </w:r>
      <w:r w:rsidR="00B12872" w:rsidRPr="001E6213">
        <w:rPr>
          <w:rFonts w:ascii="Century Gothic" w:hAnsi="Century Gothic" w:cs="Arial"/>
          <w:sz w:val="18"/>
          <w:szCs w:val="18"/>
        </w:rPr>
        <w:t xml:space="preserve">ste de surveillance permanent :      </w:t>
      </w:r>
      <w:r w:rsidR="00F06A66" w:rsidRPr="001E6213">
        <w:rPr>
          <w:rFonts w:ascii="Century Gothic" w:hAnsi="Century Gothic" w:cs="Arial"/>
          <w:sz w:val="18"/>
          <w:szCs w:val="18"/>
        </w:rPr>
        <w:tab/>
      </w:r>
      <w:r w:rsidR="0069113A" w:rsidRPr="001E6213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08581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734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1E6213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986825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1E6213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CF54B6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4959D3E8" w14:textId="1B549BDF" w:rsidR="00634DAE" w:rsidRPr="0077085B" w:rsidRDefault="00B12872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Respect du</w:t>
      </w:r>
      <w:r w:rsidR="00634DAE" w:rsidRPr="0077085B">
        <w:rPr>
          <w:rFonts w:ascii="Century Gothic" w:hAnsi="Century Gothic" w:cs="Arial"/>
          <w:sz w:val="18"/>
          <w:szCs w:val="18"/>
        </w:rPr>
        <w:t xml:space="preserve"> permis de feu inst</w:t>
      </w:r>
      <w:r w:rsidRPr="0077085B">
        <w:rPr>
          <w:rFonts w:ascii="Century Gothic" w:hAnsi="Century Gothic" w:cs="Arial"/>
          <w:sz w:val="18"/>
          <w:szCs w:val="18"/>
        </w:rPr>
        <w:t xml:space="preserve">auré au sein de l’établissement :    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021235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734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95107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162334F0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5FB2A3DE" w14:textId="5671C1C3" w:rsidR="00301A3B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Les consignes incendie sont-elles affichées :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5606674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734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5112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63455CD4" w14:textId="77777777" w:rsidR="007956DA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83A992" w14:textId="2336DDF3" w:rsidR="006F0F79" w:rsidRPr="0077085B" w:rsidRDefault="007956DA" w:rsidP="006F0F79">
      <w:pPr>
        <w:jc w:val="both"/>
        <w:rPr>
          <w:rFonts w:ascii="Century Gothic" w:hAnsi="Century Gothic" w:cs="Arial"/>
          <w:sz w:val="22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L’interdiction de fumer est-elle respectée :</w:t>
      </w:r>
      <w:r w:rsidRPr="0077085B">
        <w:rPr>
          <w:rFonts w:ascii="Century Gothic" w:hAnsi="Century Gothic" w:cs="Arial"/>
          <w:sz w:val="18"/>
          <w:szCs w:val="18"/>
        </w:rPr>
        <w:tab/>
      </w:r>
      <w:r w:rsidR="006A525C" w:rsidRPr="0077085B">
        <w:rPr>
          <w:rFonts w:ascii="Century Gothic" w:hAnsi="Century Gothic" w:cs="Arial"/>
          <w:sz w:val="18"/>
          <w:szCs w:val="18"/>
        </w:rPr>
        <w:t xml:space="preserve">                      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8748314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734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77933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E36E261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206F9C66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068F42FE" w14:textId="5F1CCCDB" w:rsidR="00634DAE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1.1</w:t>
      </w:r>
      <w:r w:rsidR="009903C0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</w:t>
      </w: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-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</w:t>
      </w:r>
      <w:r w:rsidR="00BA490F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MOYENS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SAPEURS-POMPIERS : </w:t>
      </w:r>
    </w:p>
    <w:p w14:paraId="4109B6C8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CB5EC73" w14:textId="237C81D1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Localité et distance </w:t>
      </w:r>
      <w:r w:rsidR="00B12872" w:rsidRPr="0077085B">
        <w:rPr>
          <w:rFonts w:ascii="Century Gothic" w:hAnsi="Century Gothic" w:cs="Arial"/>
          <w:sz w:val="18"/>
          <w:szCs w:val="18"/>
        </w:rPr>
        <w:t>du centre de secours</w:t>
      </w:r>
      <w:r w:rsidRPr="0077085B">
        <w:rPr>
          <w:rFonts w:ascii="Century Gothic" w:hAnsi="Century Gothic" w:cs="Arial"/>
          <w:sz w:val="18"/>
          <w:szCs w:val="18"/>
        </w:rPr>
        <w:t xml:space="preserve"> l</w:t>
      </w:r>
      <w:r w:rsidR="00B12872" w:rsidRPr="0077085B">
        <w:rPr>
          <w:rFonts w:ascii="Century Gothic" w:hAnsi="Century Gothic" w:cs="Arial"/>
          <w:sz w:val="18"/>
          <w:szCs w:val="18"/>
        </w:rPr>
        <w:t>e</w:t>
      </w:r>
      <w:r w:rsidRPr="0077085B">
        <w:rPr>
          <w:rFonts w:ascii="Century Gothic" w:hAnsi="Century Gothic" w:cs="Arial"/>
          <w:sz w:val="18"/>
          <w:szCs w:val="18"/>
        </w:rPr>
        <w:t xml:space="preserve"> plus proche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 et nature (CPI / CS / CSP) : </w:t>
      </w:r>
      <w:r w:rsidR="00FD7346">
        <w:rPr>
          <w:rFonts w:ascii="Century Gothic" w:hAnsi="Century Gothic" w:cs="Arial"/>
          <w:sz w:val="18"/>
          <w:szCs w:val="18"/>
        </w:rPr>
        <w:t>CS LA FLECHE 13,6 km</w:t>
      </w:r>
    </w:p>
    <w:p w14:paraId="5A3CD0CA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22CD7E" w14:textId="383373BA" w:rsidR="00634DAE" w:rsidRPr="0077085B" w:rsidRDefault="00634DAE" w:rsidP="00E642F5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Existe-t-il un Plan d’Opération Interne établi par </w:t>
      </w:r>
      <w:r w:rsidR="00E642F5" w:rsidRPr="0077085B">
        <w:rPr>
          <w:rFonts w:ascii="Century Gothic" w:hAnsi="Century Gothic" w:cs="Arial"/>
          <w:sz w:val="18"/>
          <w:szCs w:val="18"/>
        </w:rPr>
        <w:t xml:space="preserve">le S.D.I.S. pour l’Etablissement :     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840055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D734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31647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4323B21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6135175" w14:textId="69D672B6" w:rsidR="00BB1FC0" w:rsidRPr="0077085B" w:rsidRDefault="00BB1FC0" w:rsidP="00BB1FC0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Nombre d’agents de l’établissement ayant la qualité de</w:t>
      </w:r>
      <w:r w:rsidR="00FD7346" w:rsidRPr="0077085B">
        <w:rPr>
          <w:rFonts w:ascii="Century Gothic" w:hAnsi="Century Gothic" w:cs="Arial"/>
          <w:bCs/>
          <w:sz w:val="18"/>
          <w:szCs w:val="18"/>
        </w:rPr>
        <w:t xml:space="preserve"> « sapeurs</w:t>
      </w:r>
      <w:r w:rsidR="001E4B8B" w:rsidRPr="0077085B">
        <w:rPr>
          <w:rFonts w:ascii="Century Gothic" w:hAnsi="Century Gothic" w:cs="Arial"/>
          <w:bCs/>
          <w:sz w:val="18"/>
          <w:szCs w:val="18"/>
        </w:rPr>
        <w:t>-pompiers</w:t>
      </w:r>
      <w:r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FD7346" w:rsidRPr="0077085B">
        <w:rPr>
          <w:rFonts w:ascii="Century Gothic" w:hAnsi="Century Gothic" w:cs="Arial"/>
          <w:bCs/>
          <w:sz w:val="18"/>
          <w:szCs w:val="18"/>
        </w:rPr>
        <w:t>volontaires »</w:t>
      </w:r>
      <w:r w:rsidR="00863AAA" w:rsidRPr="0077085B">
        <w:rPr>
          <w:rFonts w:ascii="Century Gothic" w:hAnsi="Century Gothic" w:cs="Arial"/>
          <w:bCs/>
          <w:sz w:val="18"/>
          <w:szCs w:val="18"/>
        </w:rPr>
        <w:t xml:space="preserve"> : </w:t>
      </w:r>
      <w:r w:rsidRPr="0077085B">
        <w:rPr>
          <w:rFonts w:ascii="Century Gothic" w:hAnsi="Century Gothic" w:cs="Arial"/>
          <w:sz w:val="18"/>
          <w:szCs w:val="18"/>
        </w:rPr>
        <w:t>………………agents.</w:t>
      </w:r>
    </w:p>
    <w:p w14:paraId="14A3351B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2A651B57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5A7ADFC5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4BA6B241" w14:textId="2763C68B" w:rsidR="003010EB" w:rsidRPr="0077085B" w:rsidRDefault="009903C0" w:rsidP="00DA633E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2</w:t>
      </w:r>
      <w:r w:rsidR="003010EB" w:rsidRPr="0077085B">
        <w:rPr>
          <w:sz w:val="20"/>
          <w:szCs w:val="20"/>
        </w:rPr>
        <w:t xml:space="preserve">/ </w:t>
      </w:r>
      <w:r w:rsidR="002B2F89">
        <w:rPr>
          <w:sz w:val="20"/>
          <w:szCs w:val="20"/>
        </w:rPr>
        <w:t>MATERIELS TECHNIQUES SUR LE SITE</w:t>
      </w:r>
      <w:r w:rsidRPr="0077085B">
        <w:rPr>
          <w:sz w:val="20"/>
          <w:szCs w:val="20"/>
        </w:rPr>
        <w:t xml:space="preserve"> -</w:t>
      </w:r>
      <w:r w:rsidR="00522B0B" w:rsidRPr="0077085B">
        <w:rPr>
          <w:sz w:val="20"/>
          <w:szCs w:val="20"/>
        </w:rPr>
        <w:t xml:space="preserve"> compris dans le lot Dommages aux biens</w:t>
      </w:r>
    </w:p>
    <w:p w14:paraId="55114F03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4111968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6F087329" w14:textId="402E432F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.1 –</w:t>
      </w:r>
      <w:r w:rsidR="00ED6591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LISTE 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DES PRINCIPAUX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MATERIEL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S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2B2F89">
        <w:rPr>
          <w:rFonts w:ascii="Century Gothic" w:hAnsi="Century Gothic" w:cs="Arial"/>
          <w:b/>
          <w:bCs/>
          <w:sz w:val="18"/>
          <w:szCs w:val="18"/>
          <w:u w:val="single"/>
        </w:rPr>
        <w:t>SENSIBLES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(n’indiquer que les matériels les plus onéreux)</w:t>
      </w:r>
    </w:p>
    <w:p w14:paraId="3236D791" w14:textId="77777777" w:rsidR="00D61479" w:rsidRPr="0077085B" w:rsidRDefault="00D61479" w:rsidP="00D614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D61479" w:rsidRPr="0077085B" w14:paraId="33BDE7D6" w14:textId="77777777" w:rsidTr="00047FE2">
        <w:trPr>
          <w:trHeight w:val="674"/>
          <w:jc w:val="center"/>
        </w:trPr>
        <w:tc>
          <w:tcPr>
            <w:tcW w:w="241" w:type="pct"/>
            <w:shd w:val="clear" w:color="auto" w:fill="2D7A8F"/>
            <w:vAlign w:val="center"/>
          </w:tcPr>
          <w:p w14:paraId="7CF8B04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893" w:type="pct"/>
            <w:shd w:val="clear" w:color="auto" w:fill="2D7A8F"/>
            <w:vAlign w:val="center"/>
          </w:tcPr>
          <w:p w14:paraId="6B8EEB54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53" w:type="pct"/>
            <w:shd w:val="clear" w:color="auto" w:fill="2D7A8F"/>
            <w:vAlign w:val="center"/>
          </w:tcPr>
          <w:p w14:paraId="64E6F26B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73" w:type="pct"/>
            <w:shd w:val="clear" w:color="auto" w:fill="2D7A8F"/>
            <w:vAlign w:val="center"/>
          </w:tcPr>
          <w:p w14:paraId="0AEEEB49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854" w:type="pct"/>
            <w:shd w:val="clear" w:color="auto" w:fill="2D7A8F"/>
            <w:vAlign w:val="center"/>
          </w:tcPr>
          <w:p w14:paraId="0AC4FF07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4278692A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20673DE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D61479" w:rsidRPr="0077085B" w14:paraId="526C2964" w14:textId="77777777" w:rsidTr="00047FE2">
        <w:trPr>
          <w:trHeight w:val="334"/>
          <w:jc w:val="center"/>
        </w:trPr>
        <w:tc>
          <w:tcPr>
            <w:tcW w:w="241" w:type="pct"/>
          </w:tcPr>
          <w:p w14:paraId="1773C3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F19250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12AEBAF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447506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EE43B8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CBDD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10251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B0DF2F6" w14:textId="77777777" w:rsidTr="00047FE2">
        <w:trPr>
          <w:trHeight w:val="358"/>
          <w:jc w:val="center"/>
        </w:trPr>
        <w:tc>
          <w:tcPr>
            <w:tcW w:w="241" w:type="pct"/>
          </w:tcPr>
          <w:p w14:paraId="1A7CBE1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E954D4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00C1626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5E7B35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74D839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6170C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D4DC1B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0B09F54" w14:textId="77777777" w:rsidTr="00047FE2">
        <w:trPr>
          <w:trHeight w:val="334"/>
          <w:jc w:val="center"/>
        </w:trPr>
        <w:tc>
          <w:tcPr>
            <w:tcW w:w="241" w:type="pct"/>
          </w:tcPr>
          <w:p w14:paraId="312E7A8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2002A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A12D0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EE5210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730239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D1436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314669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7E0B5C6" w14:textId="77777777" w:rsidTr="00047FE2">
        <w:trPr>
          <w:trHeight w:val="334"/>
          <w:jc w:val="center"/>
        </w:trPr>
        <w:tc>
          <w:tcPr>
            <w:tcW w:w="241" w:type="pct"/>
          </w:tcPr>
          <w:p w14:paraId="12DCFF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33A359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B279FD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A2AD39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80335D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34927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1E34BD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8FF53A1" w14:textId="77777777" w:rsidTr="00047FE2">
        <w:trPr>
          <w:trHeight w:val="358"/>
          <w:jc w:val="center"/>
        </w:trPr>
        <w:tc>
          <w:tcPr>
            <w:tcW w:w="241" w:type="pct"/>
          </w:tcPr>
          <w:p w14:paraId="52AA116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16B384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95C28A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0F9190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E5A965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4459D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DAFB6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32943E84" w14:textId="77777777" w:rsidTr="00047FE2">
        <w:trPr>
          <w:trHeight w:val="334"/>
          <w:jc w:val="center"/>
        </w:trPr>
        <w:tc>
          <w:tcPr>
            <w:tcW w:w="241" w:type="pct"/>
          </w:tcPr>
          <w:p w14:paraId="6637FFF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0D643E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59C7AA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BE4180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879F11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922326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FF484B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1FB32995" w14:textId="77777777" w:rsidTr="00047FE2">
        <w:trPr>
          <w:trHeight w:val="334"/>
          <w:jc w:val="center"/>
        </w:trPr>
        <w:tc>
          <w:tcPr>
            <w:tcW w:w="241" w:type="pct"/>
          </w:tcPr>
          <w:p w14:paraId="7C2F263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7DA0B2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2E9FAA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540E62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5CB379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1FB31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B26EF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4167143" w14:textId="77777777" w:rsidTr="00047FE2">
        <w:trPr>
          <w:trHeight w:val="358"/>
          <w:jc w:val="center"/>
        </w:trPr>
        <w:tc>
          <w:tcPr>
            <w:tcW w:w="241" w:type="pct"/>
          </w:tcPr>
          <w:p w14:paraId="374EF97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BC631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D6EE6C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297D59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5E9699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684324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88A7E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3DD66C8" w14:textId="77777777" w:rsidTr="00047FE2">
        <w:trPr>
          <w:trHeight w:val="334"/>
          <w:jc w:val="center"/>
        </w:trPr>
        <w:tc>
          <w:tcPr>
            <w:tcW w:w="241" w:type="pct"/>
          </w:tcPr>
          <w:p w14:paraId="7C04020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0CF064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130F1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DAC3E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3F96B2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29122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EEAFD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4AF7A7C2" w14:textId="77777777" w:rsidTr="00047FE2">
        <w:trPr>
          <w:trHeight w:val="358"/>
          <w:jc w:val="center"/>
        </w:trPr>
        <w:tc>
          <w:tcPr>
            <w:tcW w:w="241" w:type="pct"/>
          </w:tcPr>
          <w:p w14:paraId="0FBCFB0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F6CC1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1A00E0C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EBB27C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CF0D03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D706AD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CBF1E3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18C4777" w14:textId="77777777" w:rsidTr="00047FE2">
        <w:trPr>
          <w:trHeight w:val="334"/>
          <w:jc w:val="center"/>
        </w:trPr>
        <w:tc>
          <w:tcPr>
            <w:tcW w:w="241" w:type="pct"/>
          </w:tcPr>
          <w:p w14:paraId="19EB8DB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7CA8E0A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5BF36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43995E4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DC39F8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4CC5C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F0E45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B40364F" w14:textId="77777777" w:rsidTr="00047FE2">
        <w:trPr>
          <w:trHeight w:val="334"/>
          <w:jc w:val="center"/>
        </w:trPr>
        <w:tc>
          <w:tcPr>
            <w:tcW w:w="241" w:type="pct"/>
          </w:tcPr>
          <w:p w14:paraId="0D9E7A8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3CF157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0A762A5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72438F2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24D8419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759C12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54F4C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A863D40" w14:textId="77777777" w:rsidTr="00047FE2">
        <w:trPr>
          <w:trHeight w:val="358"/>
          <w:jc w:val="center"/>
        </w:trPr>
        <w:tc>
          <w:tcPr>
            <w:tcW w:w="241" w:type="pct"/>
          </w:tcPr>
          <w:p w14:paraId="69706CB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90841D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CD28A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427A9C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0A99D8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60DE4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0A41A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B928220" w14:textId="77777777" w:rsidTr="00047FE2">
        <w:trPr>
          <w:trHeight w:val="334"/>
          <w:jc w:val="center"/>
        </w:trPr>
        <w:tc>
          <w:tcPr>
            <w:tcW w:w="241" w:type="pct"/>
          </w:tcPr>
          <w:p w14:paraId="7AE88AF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62790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6D1F60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FD7ED1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9AF6C1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D2750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9DFD8F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39B9BC7" w14:textId="77777777" w:rsidTr="00047FE2">
        <w:trPr>
          <w:trHeight w:val="334"/>
          <w:jc w:val="center"/>
        </w:trPr>
        <w:tc>
          <w:tcPr>
            <w:tcW w:w="241" w:type="pct"/>
          </w:tcPr>
          <w:p w14:paraId="2E96C0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86A3F0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F01DB3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544CD9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0B8FDB3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8D8CFA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A20B6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3B3C75C" w14:textId="77777777" w:rsidR="00D61479" w:rsidRPr="0077085B" w:rsidRDefault="00D61479" w:rsidP="00D61479">
      <w:pPr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22F3D264" w14:textId="037E6527" w:rsidR="00D61479" w:rsidRPr="0077085B" w:rsidRDefault="00522B0B" w:rsidP="002B2F8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Il s’agit des matériels</w:t>
      </w:r>
      <w:r w:rsidR="00B14076">
        <w:rPr>
          <w:rFonts w:ascii="Century Gothic" w:hAnsi="Century Gothic" w:cs="Arial"/>
          <w:sz w:val="18"/>
          <w:szCs w:val="18"/>
        </w:rPr>
        <w:t xml:space="preserve"> à dominance électronique tels que :</w:t>
      </w:r>
      <w:r w:rsidRPr="0077085B">
        <w:rPr>
          <w:rFonts w:ascii="Century Gothic" w:hAnsi="Century Gothic" w:cs="Arial"/>
          <w:sz w:val="18"/>
          <w:szCs w:val="18"/>
        </w:rPr>
        <w:t xml:space="preserve"> informatiques et périphériques, copieurs, bureautiques, serveurs, autocommutateurs</w:t>
      </w:r>
      <w:r w:rsidR="002B2F89">
        <w:rPr>
          <w:rFonts w:ascii="Century Gothic" w:hAnsi="Century Gothic" w:cs="Arial"/>
          <w:sz w:val="18"/>
          <w:szCs w:val="18"/>
        </w:rPr>
        <w:t>, imagerie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(Scanners – IRM</w:t>
      </w:r>
      <w:r w:rsidR="002B2F89">
        <w:rPr>
          <w:rFonts w:ascii="Century Gothic" w:hAnsi="Century Gothic" w:cs="Arial"/>
          <w:sz w:val="18"/>
          <w:szCs w:val="18"/>
        </w:rPr>
        <w:t>…</w:t>
      </w:r>
      <w:r w:rsidR="002B2F89" w:rsidRPr="002B2F89">
        <w:rPr>
          <w:rFonts w:ascii="Century Gothic" w:hAnsi="Century Gothic" w:cs="Arial"/>
          <w:sz w:val="18"/>
          <w:szCs w:val="18"/>
        </w:rPr>
        <w:t>)</w:t>
      </w:r>
      <w:r w:rsidR="002B2F89">
        <w:rPr>
          <w:rFonts w:ascii="Century Gothic" w:hAnsi="Century Gothic" w:cs="Arial"/>
          <w:sz w:val="18"/>
          <w:szCs w:val="18"/>
        </w:rPr>
        <w:t xml:space="preserve">, </w:t>
      </w:r>
      <w:r w:rsidR="002B2F89" w:rsidRPr="002B2F89">
        <w:rPr>
          <w:rFonts w:ascii="Century Gothic" w:hAnsi="Century Gothic" w:cs="Arial"/>
          <w:sz w:val="18"/>
          <w:szCs w:val="18"/>
        </w:rPr>
        <w:t>matériels médicaux,</w:t>
      </w:r>
      <w:r w:rsidR="002B2F89">
        <w:rPr>
          <w:rFonts w:ascii="Century Gothic" w:hAnsi="Century Gothic" w:cs="Arial"/>
          <w:sz w:val="18"/>
          <w:szCs w:val="18"/>
        </w:rPr>
        <w:t xml:space="preserve"> laboratoire, stérilisation</w:t>
      </w:r>
      <w:r w:rsidRPr="0077085B">
        <w:rPr>
          <w:rFonts w:ascii="Century Gothic" w:hAnsi="Century Gothic" w:cs="Arial"/>
          <w:sz w:val="18"/>
          <w:szCs w:val="18"/>
        </w:rPr>
        <w:t>…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dont la valeur unitaire est </w:t>
      </w:r>
      <w:r w:rsidR="002B2F89" w:rsidRPr="0077085B">
        <w:rPr>
          <w:rFonts w:ascii="Century Gothic" w:hAnsi="Century Gothic" w:cs="Arial"/>
          <w:sz w:val="18"/>
          <w:szCs w:val="18"/>
        </w:rPr>
        <w:t>supérieure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à 5</w:t>
      </w:r>
      <w:r w:rsidR="002B1EC0" w:rsidRPr="0077085B">
        <w:rPr>
          <w:rFonts w:ascii="Century Gothic" w:hAnsi="Century Gothic" w:cs="Arial"/>
          <w:sz w:val="18"/>
          <w:szCs w:val="18"/>
        </w:rPr>
        <w:t>0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 000 €. </w:t>
      </w:r>
    </w:p>
    <w:p w14:paraId="7EDB021E" w14:textId="77777777" w:rsidR="00D61479" w:rsidRPr="0077085B" w:rsidRDefault="00D61479">
      <w:pPr>
        <w:rPr>
          <w:rFonts w:ascii="Century Gothic" w:hAnsi="Century Gothic" w:cs="Arial"/>
          <w:sz w:val="18"/>
          <w:szCs w:val="18"/>
        </w:rPr>
      </w:pPr>
    </w:p>
    <w:p w14:paraId="32ED3727" w14:textId="77777777" w:rsidR="00522B0B" w:rsidRPr="0077085B" w:rsidRDefault="00522B0B">
      <w:pPr>
        <w:rPr>
          <w:rFonts w:ascii="Century Gothic" w:hAnsi="Century Gothic" w:cs="Arial"/>
          <w:sz w:val="18"/>
          <w:szCs w:val="18"/>
        </w:rPr>
      </w:pPr>
    </w:p>
    <w:p w14:paraId="5169AF8E" w14:textId="77777777" w:rsidR="001348AA" w:rsidRPr="0077085B" w:rsidRDefault="001348AA">
      <w:pPr>
        <w:rPr>
          <w:rFonts w:ascii="Century Gothic" w:hAnsi="Century Gothic" w:cs="Arial"/>
          <w:sz w:val="18"/>
          <w:szCs w:val="18"/>
        </w:rPr>
      </w:pPr>
    </w:p>
    <w:p w14:paraId="5E80B300" w14:textId="6815B7A8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lastRenderedPageBreak/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="00D61479"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PROTECTION – PREVENTION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0A5FEDBB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D2FD389" w14:textId="77777777" w:rsidR="003010EB" w:rsidRPr="0077085B" w:rsidRDefault="005D3679" w:rsidP="00D61479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Descriptif des moyens de prévention « Incendie – Vol – Vandalisme » des </w:t>
      </w:r>
      <w:r w:rsidR="001E4B8B" w:rsidRPr="0077085B">
        <w:rPr>
          <w:rFonts w:ascii="Century Gothic" w:hAnsi="Century Gothic" w:cs="Arial"/>
          <w:sz w:val="18"/>
          <w:szCs w:val="18"/>
        </w:rPr>
        <w:t>principales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="00D61479" w:rsidRPr="0077085B">
        <w:rPr>
          <w:rFonts w:ascii="Century Gothic" w:hAnsi="Century Gothic" w:cs="Arial"/>
          <w:sz w:val="18"/>
          <w:szCs w:val="18"/>
        </w:rPr>
        <w:t>salles</w:t>
      </w:r>
      <w:r w:rsidRPr="0077085B">
        <w:rPr>
          <w:rFonts w:ascii="Century Gothic" w:hAnsi="Century Gothic" w:cs="Arial"/>
          <w:sz w:val="18"/>
          <w:szCs w:val="18"/>
        </w:rPr>
        <w:t xml:space="preserve"> informatiques : </w:t>
      </w:r>
    </w:p>
    <w:p w14:paraId="4ED2F5E0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9903C0" w:rsidRPr="0077085B" w14:paraId="3DB765EF" w14:textId="77777777" w:rsidTr="00366757">
        <w:tc>
          <w:tcPr>
            <w:tcW w:w="10456" w:type="dxa"/>
          </w:tcPr>
          <w:p w14:paraId="1C1CE457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B70AA7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491875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B3C304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F15ADC0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E277C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p w14:paraId="18EC0555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31953A16" w14:textId="174B65A0" w:rsidR="00C10083" w:rsidRPr="0077085B" w:rsidRDefault="002B2F89" w:rsidP="00522B0B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2.3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–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LISTE DES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522B0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PRINCIPAUX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MATERIELS</w:t>
      </w:r>
      <w:r>
        <w:rPr>
          <w:rFonts w:ascii="Century Gothic" w:hAnsi="Century Gothic" w:cs="Arial"/>
          <w:sz w:val="18"/>
          <w:szCs w:val="18"/>
          <w:u w:val="single"/>
        </w:rPr>
        <w:t xml:space="preserve"> TECHNIQUES DIVERS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: </w:t>
      </w:r>
    </w:p>
    <w:p w14:paraId="44E23E4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31"/>
        <w:gridCol w:w="1947"/>
        <w:gridCol w:w="1957"/>
        <w:gridCol w:w="1236"/>
        <w:gridCol w:w="1527"/>
        <w:gridCol w:w="1974"/>
        <w:gridCol w:w="1384"/>
      </w:tblGrid>
      <w:tr w:rsidR="002B2F89" w:rsidRPr="0077085B" w14:paraId="02ADCC00" w14:textId="2FFCC6AB" w:rsidTr="00B14076">
        <w:trPr>
          <w:trHeight w:val="735"/>
          <w:jc w:val="center"/>
        </w:trPr>
        <w:tc>
          <w:tcPr>
            <w:tcW w:w="206" w:type="pct"/>
            <w:shd w:val="clear" w:color="auto" w:fill="2D7A8F"/>
            <w:vAlign w:val="center"/>
          </w:tcPr>
          <w:p w14:paraId="367BECEE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931" w:type="pct"/>
            <w:shd w:val="clear" w:color="auto" w:fill="2D7A8F"/>
            <w:vAlign w:val="center"/>
          </w:tcPr>
          <w:p w14:paraId="4B3D36B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36" w:type="pct"/>
            <w:shd w:val="clear" w:color="auto" w:fill="2D7A8F"/>
            <w:vAlign w:val="center"/>
          </w:tcPr>
          <w:p w14:paraId="0668AC3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91" w:type="pct"/>
            <w:shd w:val="clear" w:color="auto" w:fill="2D7A8F"/>
            <w:vAlign w:val="center"/>
          </w:tcPr>
          <w:p w14:paraId="78A2F053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730" w:type="pct"/>
            <w:shd w:val="clear" w:color="auto" w:fill="2D7A8F"/>
            <w:vAlign w:val="center"/>
          </w:tcPr>
          <w:p w14:paraId="1DEA8B27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944" w:type="pct"/>
            <w:shd w:val="clear" w:color="auto" w:fill="2D7A8F"/>
            <w:vAlign w:val="center"/>
          </w:tcPr>
          <w:p w14:paraId="49E9195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662" w:type="pct"/>
            <w:shd w:val="clear" w:color="auto" w:fill="2D7A8F"/>
            <w:vAlign w:val="center"/>
          </w:tcPr>
          <w:p w14:paraId="0E7D944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2B2F89" w:rsidRPr="0077085B" w14:paraId="75713A74" w14:textId="349BD07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077C09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D2346B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D5D4C6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7F49B90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A4B394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2E016A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9D1ECA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083AA051" w14:textId="100EA26A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13DC684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9995A9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5B36055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4276A47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5C8FE08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16A5E54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755991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248FF3AB" w14:textId="78DE32D2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4C25043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32076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4F7193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33F4A3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E0E91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002B23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27B704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43A55A35" w14:textId="524B9AF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4183BB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5C5381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A05B7A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3864424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794FCD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58E5F3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1E685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997E738" w14:textId="3ED58CBC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3982861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5F5EC3D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518D1F9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02056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E960B9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7D46C0F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E66D2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A190881" w14:textId="025CE4F6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038E48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471EC5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1846A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FFB254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D14A7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8228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70103DA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19BCDF5" w14:textId="5FCF26CD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D680D8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BDD18D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C0ECD8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F014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B4AA0C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90706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D9CC0C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265BAE2A" w14:textId="767675C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313917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6355E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8728C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D7A509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87230E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FCBFB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F7353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4D554E2" w14:textId="0D361473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6354BF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5AFF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B11FA9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BC742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5640CC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EF4DC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62AD7E5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0F9975" w14:textId="204523C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726242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D4727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DB86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6E73EE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64EF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B3FE5F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D66993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B28EFB1" w14:textId="6216B0BC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757F013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245F2B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21752A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03CBE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0FC862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B471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F6A46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0088F0E" w14:textId="25E7D402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C803F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F02A9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341C76A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43007B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49826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BFB8E5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C915F7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35A20E9" w14:textId="73C44BA5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364ED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200795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673B11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02436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683AC95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4B246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07BFC7A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6913A2" w14:textId="5656D86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13AD780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E2F8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E75F3B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12D6F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23CCDAB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4F07E8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932FEE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59CFCBD" w14:textId="2D3B617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5E2302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2E9B6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70CBC1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97EFD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5D898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616AB5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5AFD57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77ABD37" w14:textId="77777777" w:rsidR="00283D51" w:rsidRPr="0077085B" w:rsidRDefault="00283D51">
      <w:pPr>
        <w:rPr>
          <w:rFonts w:ascii="Century Gothic" w:hAnsi="Century Gothic" w:cs="Arial"/>
          <w:sz w:val="18"/>
          <w:szCs w:val="18"/>
        </w:rPr>
      </w:pPr>
    </w:p>
    <w:p w14:paraId="0230181C" w14:textId="1B2F7398" w:rsidR="00C10083" w:rsidRPr="0077085B" w:rsidRDefault="00B14076" w:rsidP="00B1407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Matériels techniques importants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(</w:t>
      </w:r>
      <w:r w:rsidR="00301A3B" w:rsidRPr="0077085B">
        <w:rPr>
          <w:rFonts w:ascii="Century Gothic" w:hAnsi="Century Gothic" w:cs="Arial"/>
          <w:sz w:val="18"/>
          <w:szCs w:val="18"/>
        </w:rPr>
        <w:t>valeur unitaire supérieure à 5</w:t>
      </w:r>
      <w:r w:rsidR="0024571F" w:rsidRPr="0077085B">
        <w:rPr>
          <w:rFonts w:ascii="Century Gothic" w:hAnsi="Century Gothic" w:cs="Arial"/>
          <w:sz w:val="18"/>
          <w:szCs w:val="18"/>
        </w:rPr>
        <w:t>0</w:t>
      </w:r>
      <w:r w:rsidR="00301A3B" w:rsidRPr="0077085B">
        <w:rPr>
          <w:rFonts w:ascii="Century Gothic" w:hAnsi="Century Gothic" w:cs="Arial"/>
          <w:sz w:val="18"/>
          <w:szCs w:val="18"/>
        </w:rPr>
        <w:t>.000 €</w:t>
      </w:r>
      <w:r w:rsidR="00C10083" w:rsidRPr="0077085B">
        <w:rPr>
          <w:rFonts w:ascii="Century Gothic" w:hAnsi="Century Gothic" w:cs="Arial"/>
          <w:sz w:val="18"/>
          <w:szCs w:val="18"/>
        </w:rPr>
        <w:t>)</w:t>
      </w:r>
      <w:r>
        <w:rPr>
          <w:rFonts w:ascii="Century Gothic" w:hAnsi="Century Gothic" w:cs="Arial"/>
          <w:sz w:val="18"/>
          <w:szCs w:val="18"/>
        </w:rPr>
        <w:t xml:space="preserve"> tels que matériels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électriques (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moteur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</w:t>
      </w:r>
      <w:r w:rsidR="00522B0B" w:rsidRPr="0077085B">
        <w:rPr>
          <w:rFonts w:ascii="Century Gothic" w:hAnsi="Century Gothic" w:cs="Arial"/>
          <w:sz w:val="18"/>
          <w:szCs w:val="18"/>
        </w:rPr>
        <w:t>,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transfo</w:t>
      </w:r>
      <w:r>
        <w:rPr>
          <w:rFonts w:ascii="Century Gothic" w:hAnsi="Century Gothic" w:cs="Arial"/>
          <w:sz w:val="18"/>
          <w:szCs w:val="18"/>
        </w:rPr>
        <w:t>rmateur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KWA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, </w:t>
      </w:r>
      <w:r w:rsidR="00C10083" w:rsidRPr="0077085B">
        <w:rPr>
          <w:rFonts w:ascii="Century Gothic" w:hAnsi="Century Gothic" w:cs="Arial"/>
          <w:sz w:val="18"/>
          <w:szCs w:val="18"/>
        </w:rPr>
        <w:t>groupe électrogène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 w:rsidR="001348AA" w:rsidRPr="0077085B">
        <w:rPr>
          <w:rFonts w:ascii="Century Gothic" w:hAnsi="Century Gothic" w:cs="Arial"/>
          <w:sz w:val="18"/>
          <w:szCs w:val="18"/>
        </w:rPr>
        <w:t>80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KVA</w:t>
      </w:r>
      <w:r>
        <w:rPr>
          <w:rFonts w:ascii="Century Gothic" w:hAnsi="Century Gothic" w:cs="Arial"/>
          <w:sz w:val="18"/>
          <w:szCs w:val="18"/>
        </w:rPr>
        <w:t>, matériels de blanchisserie, de cuisine, automates…</w:t>
      </w:r>
    </w:p>
    <w:p w14:paraId="2D4A08C2" w14:textId="77777777" w:rsidR="00E63EFF" w:rsidRPr="0077085B" w:rsidRDefault="00E63EFF">
      <w:pPr>
        <w:rPr>
          <w:rFonts w:ascii="Century Gothic" w:hAnsi="Century Gothic" w:cs="Arial"/>
          <w:sz w:val="18"/>
          <w:szCs w:val="18"/>
        </w:rPr>
      </w:pPr>
    </w:p>
    <w:p w14:paraId="17EEFF1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38C8C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03B7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5660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403ED7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764E41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56088FE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8A86B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0D4A1D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F106ED4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EC2E07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2360435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38FF13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9B98346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CACF7D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80303A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949ECEC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7A3BD0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FFF7071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6A4AC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1C7452C" w14:textId="77777777" w:rsidR="009903C0" w:rsidRPr="0077085B" w:rsidRDefault="009903C0" w:rsidP="00102496">
      <w:pPr>
        <w:rPr>
          <w:rFonts w:ascii="Century Gothic" w:hAnsi="Century Gothic" w:cs="Arial"/>
          <w:sz w:val="18"/>
          <w:szCs w:val="18"/>
        </w:rPr>
      </w:pPr>
    </w:p>
    <w:sectPr w:rsidR="009903C0" w:rsidRPr="0077085B" w:rsidSect="000B1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426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5B0BF" w14:textId="77777777" w:rsidR="00D574B4" w:rsidRDefault="00D574B4">
      <w:r>
        <w:separator/>
      </w:r>
    </w:p>
  </w:endnote>
  <w:endnote w:type="continuationSeparator" w:id="0">
    <w:p w14:paraId="4D6B6FB4" w14:textId="77777777" w:rsidR="00D574B4" w:rsidRDefault="00D5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AC6F7" w14:textId="77777777" w:rsidR="0077085B" w:rsidRDefault="007708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200418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4E3AAAF3" w14:textId="141E62A2" w:rsidR="00301A3B" w:rsidRPr="0077085B" w:rsidRDefault="0077085B" w:rsidP="0077085B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77085B">
          <w:rPr>
            <w:rFonts w:ascii="Century Gothic" w:hAnsi="Century Gothic"/>
            <w:sz w:val="16"/>
            <w:szCs w:val="16"/>
          </w:rPr>
          <w:t xml:space="preserve">2025 - </w:t>
        </w:r>
        <w:sdt>
          <w:sdtPr>
            <w:rPr>
              <w:rFonts w:ascii="Century Gothic" w:hAnsi="Century Gothic"/>
              <w:sz w:val="16"/>
              <w:szCs w:val="16"/>
            </w:rPr>
            <w:id w:val="1943732873"/>
            <w:docPartObj>
              <w:docPartGallery w:val="Page Numbers (Top of Page)"/>
              <w:docPartUnique/>
            </w:docPartObj>
          </w:sdtPr>
          <w:sdtEndPr/>
          <w:sdtContent>
            <w:r w:rsidRPr="0077085B">
              <w:rPr>
                <w:rFonts w:ascii="Century Gothic" w:hAnsi="Century Gothic"/>
                <w:color w:val="FF0000"/>
                <w:sz w:val="16"/>
                <w:szCs w:val="16"/>
              </w:rPr>
              <w:t>Nom établissement</w:t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FD7346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FD7346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1777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4831D4" w14:textId="63513F22" w:rsidR="00102496" w:rsidRDefault="0010249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D1AF8B" w14:textId="77777777" w:rsidR="00102496" w:rsidRDefault="001024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EC2A3" w14:textId="77777777" w:rsidR="00D574B4" w:rsidRDefault="00D574B4">
      <w:r>
        <w:separator/>
      </w:r>
    </w:p>
  </w:footnote>
  <w:footnote w:type="continuationSeparator" w:id="0">
    <w:p w14:paraId="2A6E6F47" w14:textId="77777777" w:rsidR="00D574B4" w:rsidRDefault="00D5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D871B" w14:textId="77777777" w:rsidR="0077085B" w:rsidRDefault="007708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5BC39" w14:textId="144BC6D0" w:rsidR="002B1111" w:rsidRDefault="002B111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1" layoutInCell="1" allowOverlap="1" wp14:anchorId="3A16D32F" wp14:editId="39729107">
          <wp:simplePos x="0" y="0"/>
          <wp:positionH relativeFrom="margin">
            <wp:posOffset>0</wp:posOffset>
          </wp:positionH>
          <wp:positionV relativeFrom="topMargin">
            <wp:posOffset>134620</wp:posOffset>
          </wp:positionV>
          <wp:extent cx="690880" cy="262255"/>
          <wp:effectExtent l="0" t="0" r="0" b="4445"/>
          <wp:wrapNone/>
          <wp:docPr id="1999825448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825448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568D" w14:textId="779164E8" w:rsidR="00C35F28" w:rsidRDefault="007214D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1" layoutInCell="1" allowOverlap="1" wp14:anchorId="1FD91C4F" wp14:editId="5C3C0A40">
          <wp:simplePos x="0" y="0"/>
          <wp:positionH relativeFrom="page">
            <wp:posOffset>612140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1163C"/>
    <w:rsid w:val="00047FE2"/>
    <w:rsid w:val="00094C4B"/>
    <w:rsid w:val="000B1C4A"/>
    <w:rsid w:val="000C241D"/>
    <w:rsid w:val="000F3938"/>
    <w:rsid w:val="000F7F1B"/>
    <w:rsid w:val="00102496"/>
    <w:rsid w:val="001348AA"/>
    <w:rsid w:val="00150F96"/>
    <w:rsid w:val="00151BCC"/>
    <w:rsid w:val="001C1A07"/>
    <w:rsid w:val="001E1EC3"/>
    <w:rsid w:val="001E4B8B"/>
    <w:rsid w:val="001E6213"/>
    <w:rsid w:val="00200CC6"/>
    <w:rsid w:val="00231FFB"/>
    <w:rsid w:val="0024571F"/>
    <w:rsid w:val="00283D51"/>
    <w:rsid w:val="002B1111"/>
    <w:rsid w:val="002B1EC0"/>
    <w:rsid w:val="002B2F89"/>
    <w:rsid w:val="002F2F37"/>
    <w:rsid w:val="003010EB"/>
    <w:rsid w:val="00301A3B"/>
    <w:rsid w:val="003579D7"/>
    <w:rsid w:val="003631D8"/>
    <w:rsid w:val="00366757"/>
    <w:rsid w:val="00386B52"/>
    <w:rsid w:val="00461BD0"/>
    <w:rsid w:val="00464D8C"/>
    <w:rsid w:val="00467289"/>
    <w:rsid w:val="00481F31"/>
    <w:rsid w:val="004D3783"/>
    <w:rsid w:val="004F15D8"/>
    <w:rsid w:val="00512DE0"/>
    <w:rsid w:val="00522B0B"/>
    <w:rsid w:val="00523437"/>
    <w:rsid w:val="005317FA"/>
    <w:rsid w:val="00583D3F"/>
    <w:rsid w:val="005D3679"/>
    <w:rsid w:val="006022F2"/>
    <w:rsid w:val="00634DAE"/>
    <w:rsid w:val="00680C44"/>
    <w:rsid w:val="0069113A"/>
    <w:rsid w:val="006A525C"/>
    <w:rsid w:val="006F0F79"/>
    <w:rsid w:val="006F28B6"/>
    <w:rsid w:val="00705505"/>
    <w:rsid w:val="00706E3F"/>
    <w:rsid w:val="007214D5"/>
    <w:rsid w:val="0077085B"/>
    <w:rsid w:val="00792DD0"/>
    <w:rsid w:val="007956DA"/>
    <w:rsid w:val="00854EBF"/>
    <w:rsid w:val="00863AAA"/>
    <w:rsid w:val="008D4717"/>
    <w:rsid w:val="008F5D66"/>
    <w:rsid w:val="009637AD"/>
    <w:rsid w:val="00970BB2"/>
    <w:rsid w:val="009903C0"/>
    <w:rsid w:val="009A3EF2"/>
    <w:rsid w:val="009E2E62"/>
    <w:rsid w:val="009E6B99"/>
    <w:rsid w:val="00A009D6"/>
    <w:rsid w:val="00A03804"/>
    <w:rsid w:val="00A24C2D"/>
    <w:rsid w:val="00A465C5"/>
    <w:rsid w:val="00A55549"/>
    <w:rsid w:val="00AD4780"/>
    <w:rsid w:val="00B12872"/>
    <w:rsid w:val="00B14076"/>
    <w:rsid w:val="00B74E2F"/>
    <w:rsid w:val="00B75043"/>
    <w:rsid w:val="00B94D4B"/>
    <w:rsid w:val="00BA0E05"/>
    <w:rsid w:val="00BA490F"/>
    <w:rsid w:val="00BB1FC0"/>
    <w:rsid w:val="00BB6B8E"/>
    <w:rsid w:val="00BF17AD"/>
    <w:rsid w:val="00C10083"/>
    <w:rsid w:val="00C35F28"/>
    <w:rsid w:val="00C55973"/>
    <w:rsid w:val="00C81292"/>
    <w:rsid w:val="00C8781E"/>
    <w:rsid w:val="00C9773D"/>
    <w:rsid w:val="00CB3C58"/>
    <w:rsid w:val="00CF5720"/>
    <w:rsid w:val="00D574B4"/>
    <w:rsid w:val="00D61479"/>
    <w:rsid w:val="00D672C6"/>
    <w:rsid w:val="00DA633E"/>
    <w:rsid w:val="00DC1202"/>
    <w:rsid w:val="00DC5E61"/>
    <w:rsid w:val="00E247ED"/>
    <w:rsid w:val="00E63EFF"/>
    <w:rsid w:val="00E642F5"/>
    <w:rsid w:val="00E67198"/>
    <w:rsid w:val="00EC2704"/>
    <w:rsid w:val="00ED6591"/>
    <w:rsid w:val="00F06A66"/>
    <w:rsid w:val="00F1291A"/>
    <w:rsid w:val="00F63E3B"/>
    <w:rsid w:val="00FD38DD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73B5AA58"/>
  <w15:chartTrackingRefBased/>
  <w15:docId w15:val="{0C08526C-D8BF-41FF-8AE6-EEAC5C4E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85B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4D5"/>
    <w:pPr>
      <w:ind w:right="1152"/>
      <w:outlineLvl w:val="0"/>
    </w:pPr>
    <w:rPr>
      <w:rFonts w:ascii="Century Gothic" w:hAnsi="Century Gothic" w:cs="Arial"/>
      <w:b/>
      <w:color w:val="155C6F" w:themeColor="text2" w:themeShade="BF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paragraph" w:styleId="Textedebulles">
    <w:name w:val="Balloon Text"/>
    <w:basedOn w:val="Normal"/>
    <w:link w:val="TextedebullesCar"/>
    <w:rsid w:val="006911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113A"/>
    <w:rPr>
      <w:rFonts w:ascii="Segoe UI" w:hAnsi="Segoe UI" w:cs="Segoe UI"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7214D5"/>
    <w:rPr>
      <w:rFonts w:ascii="Century Gothic" w:hAnsi="Century Gothic" w:cs="Arial"/>
      <w:b/>
      <w:color w:val="155C6F" w:themeColor="text2" w:themeShade="BF"/>
      <w:sz w:val="22"/>
      <w:szCs w:val="22"/>
      <w:u w:val="single"/>
      <w:lang w:eastAsia="zh-CN" w:bidi="fr-FR"/>
    </w:rPr>
  </w:style>
  <w:style w:type="character" w:styleId="Marquedecommentaire">
    <w:name w:val="annotation reference"/>
    <w:basedOn w:val="Policepardfaut"/>
    <w:rsid w:val="00C9773D"/>
    <w:rPr>
      <w:sz w:val="16"/>
      <w:szCs w:val="16"/>
    </w:rPr>
  </w:style>
  <w:style w:type="paragraph" w:styleId="Commentaire">
    <w:name w:val="annotation text"/>
    <w:basedOn w:val="Normal"/>
    <w:link w:val="CommentaireCar"/>
    <w:rsid w:val="00C9773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773D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C977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773D"/>
    <w:rPr>
      <w:b/>
      <w:bCs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10249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DF1036FB-4B5D-479F-860C-854149A7CF63}"/>
</file>

<file path=customXml/itemProps2.xml><?xml version="1.0" encoding="utf-8"?>
<ds:datastoreItem xmlns:ds="http://schemas.openxmlformats.org/officeDocument/2006/customXml" ds:itemID="{D1C7C7DB-FA76-403D-B3C7-DCEDE77C0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52DD4A-A850-489B-95BC-10C73C9E671E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70f6830d-6c19-4cf0-a510-a134fba504a4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817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subject/>
  <dc:creator>COSNARD</dc:creator>
  <cp:keywords/>
  <cp:lastModifiedBy>Collet Julien</cp:lastModifiedBy>
  <cp:revision>3</cp:revision>
  <dcterms:created xsi:type="dcterms:W3CDTF">2025-02-28T13:06:00Z</dcterms:created>
  <dcterms:modified xsi:type="dcterms:W3CDTF">2025-02-28T14:36:00Z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